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E" w:rsidRPr="00FB4201" w:rsidRDefault="00DC305E" w:rsidP="00DC305E">
      <w:pPr>
        <w:rPr>
          <w:sz w:val="48"/>
          <w:szCs w:val="48"/>
        </w:rPr>
      </w:pPr>
    </w:p>
    <w:p w:rsidR="00DC305E" w:rsidRPr="00FB4201" w:rsidRDefault="00DC305E" w:rsidP="00DC305E">
      <w:pPr>
        <w:jc w:val="center"/>
        <w:rPr>
          <w:sz w:val="48"/>
          <w:szCs w:val="48"/>
        </w:rPr>
      </w:pPr>
      <w:r w:rsidRPr="00FB4201">
        <w:rPr>
          <w:b/>
          <w:bCs/>
          <w:sz w:val="48"/>
          <w:szCs w:val="48"/>
        </w:rPr>
        <w:t>Организация работы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br/>
        <w:t xml:space="preserve">по приему </w:t>
      </w:r>
      <w:proofErr w:type="gramStart"/>
      <w:r>
        <w:rPr>
          <w:b/>
          <w:bCs/>
          <w:sz w:val="48"/>
          <w:szCs w:val="48"/>
        </w:rPr>
        <w:t>в первые</w:t>
      </w:r>
      <w:proofErr w:type="gramEnd"/>
      <w:r>
        <w:rPr>
          <w:b/>
          <w:bCs/>
          <w:sz w:val="48"/>
          <w:szCs w:val="48"/>
        </w:rPr>
        <w:t xml:space="preserve"> классы 2018/2019</w:t>
      </w:r>
      <w:r w:rsidRPr="00FB4201">
        <w:rPr>
          <w:b/>
          <w:bCs/>
          <w:sz w:val="48"/>
          <w:szCs w:val="48"/>
        </w:rPr>
        <w:t xml:space="preserve"> учебного года</w:t>
      </w:r>
    </w:p>
    <w:p w:rsidR="00DC305E" w:rsidRDefault="00DC305E" w:rsidP="00DC305E">
      <w:pPr>
        <w:jc w:val="center"/>
      </w:pPr>
    </w:p>
    <w:p w:rsidR="00DC305E" w:rsidRPr="00FB4201" w:rsidRDefault="00DC305E" w:rsidP="00DC305E">
      <w:pPr>
        <w:numPr>
          <w:ilvl w:val="0"/>
          <w:numId w:val="1"/>
        </w:numPr>
        <w:rPr>
          <w:sz w:val="48"/>
          <w:szCs w:val="48"/>
        </w:rPr>
      </w:pPr>
      <w:proofErr w:type="gramStart"/>
      <w:r w:rsidRPr="00FB4201">
        <w:rPr>
          <w:sz w:val="48"/>
          <w:szCs w:val="48"/>
        </w:rPr>
        <w:t>утвержден новый регламент (распоряжение Комитета по образованию от 03.08.2015 № 3749-р</w:t>
      </w:r>
      <w:proofErr w:type="gramEnd"/>
    </w:p>
    <w:p w:rsidR="00DC305E" w:rsidRDefault="00DC305E" w:rsidP="00DC305E">
      <w:pPr>
        <w:numPr>
          <w:ilvl w:val="0"/>
          <w:numId w:val="1"/>
        </w:numPr>
        <w:rPr>
          <w:sz w:val="48"/>
          <w:szCs w:val="48"/>
        </w:rPr>
      </w:pPr>
      <w:r w:rsidRPr="00FB4201">
        <w:rPr>
          <w:sz w:val="48"/>
          <w:szCs w:val="48"/>
        </w:rPr>
        <w:t>внесены изменения  в Закон Санкт-Петербурга «Об образовании в СПб»</w:t>
      </w:r>
      <w:hyperlink r:id="rId5" w:tgtFrame="_parent" w:history="1">
        <w:r w:rsidRPr="00FB4201">
          <w:rPr>
            <w:rStyle w:val="a5"/>
            <w:sz w:val="48"/>
            <w:szCs w:val="48"/>
          </w:rPr>
          <w:t xml:space="preserve"> </w:t>
        </w:r>
      </w:hyperlink>
      <w:r w:rsidRPr="00FB4201">
        <w:rPr>
          <w:sz w:val="48"/>
          <w:szCs w:val="48"/>
        </w:rPr>
        <w:t>(изменения в п.1 ст.14)</w:t>
      </w:r>
    </w:p>
    <w:p w:rsidR="00DC305E" w:rsidRPr="00FB4201" w:rsidRDefault="00DC305E" w:rsidP="00DC305E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FB4201">
        <w:rPr>
          <w:b/>
          <w:bCs/>
          <w:sz w:val="48"/>
          <w:szCs w:val="48"/>
        </w:rPr>
        <w:t>Прием электронных заявлений</w:t>
      </w:r>
      <w:r w:rsidRPr="00FB4201">
        <w:rPr>
          <w:sz w:val="48"/>
          <w:szCs w:val="48"/>
        </w:rPr>
        <w:t xml:space="preserve"> и последующее предоставление документов в образовательную организацию осуществляется </w:t>
      </w:r>
      <w:r w:rsidRPr="00FB4201">
        <w:rPr>
          <w:b/>
          <w:bCs/>
          <w:sz w:val="48"/>
          <w:szCs w:val="48"/>
        </w:rPr>
        <w:t>в три этапа:</w:t>
      </w:r>
    </w:p>
    <w:p w:rsidR="00DC305E" w:rsidRPr="00FB4201" w:rsidRDefault="00DC305E" w:rsidP="00DC305E">
      <w:pPr>
        <w:ind w:left="360"/>
        <w:rPr>
          <w:sz w:val="48"/>
          <w:szCs w:val="48"/>
        </w:rPr>
      </w:pPr>
      <w:r>
        <w:rPr>
          <w:b/>
          <w:bCs/>
          <w:sz w:val="48"/>
          <w:szCs w:val="48"/>
        </w:rPr>
        <w:t>- 1 этап (15.12.2017-19.01.2018</w:t>
      </w:r>
      <w:r w:rsidRPr="00FB4201">
        <w:rPr>
          <w:b/>
          <w:bCs/>
          <w:sz w:val="48"/>
          <w:szCs w:val="48"/>
        </w:rPr>
        <w:t xml:space="preserve">) – </w:t>
      </w:r>
      <w:r w:rsidRPr="00FB4201">
        <w:rPr>
          <w:sz w:val="48"/>
          <w:szCs w:val="48"/>
        </w:rPr>
        <w:t>подача заявлений гражданами, чьи дети имеют преимущественное право при приеме в образовательную организацию.</w:t>
      </w:r>
    </w:p>
    <w:p w:rsidR="00DC305E" w:rsidRPr="00FB4201" w:rsidRDefault="00DC305E" w:rsidP="00DC305E">
      <w:pPr>
        <w:ind w:left="360"/>
        <w:rPr>
          <w:sz w:val="48"/>
          <w:szCs w:val="48"/>
        </w:rPr>
      </w:pPr>
      <w:r>
        <w:rPr>
          <w:b/>
          <w:bCs/>
          <w:sz w:val="48"/>
          <w:szCs w:val="48"/>
        </w:rPr>
        <w:t>-  2 этап (20.01.2018-30.06.2018</w:t>
      </w:r>
      <w:r w:rsidRPr="00FB4201">
        <w:rPr>
          <w:b/>
          <w:bCs/>
          <w:sz w:val="48"/>
          <w:szCs w:val="48"/>
        </w:rPr>
        <w:t xml:space="preserve">) </w:t>
      </w:r>
      <w:r w:rsidRPr="00FB4201">
        <w:rPr>
          <w:sz w:val="48"/>
          <w:szCs w:val="48"/>
        </w:rPr>
        <w:t>– подача заявлений гражданами, чьи дети проживают на закрепленной территории.</w:t>
      </w:r>
    </w:p>
    <w:p w:rsidR="00DC305E" w:rsidRPr="00FB4201" w:rsidRDefault="00DC305E" w:rsidP="00DC305E">
      <w:pPr>
        <w:ind w:left="360"/>
        <w:rPr>
          <w:sz w:val="48"/>
          <w:szCs w:val="48"/>
        </w:rPr>
      </w:pPr>
      <w:r>
        <w:rPr>
          <w:b/>
          <w:bCs/>
          <w:sz w:val="48"/>
          <w:szCs w:val="48"/>
        </w:rPr>
        <w:t>- 3 этап (с 01.07.2018</w:t>
      </w:r>
      <w:r w:rsidRPr="00FB4201">
        <w:rPr>
          <w:b/>
          <w:bCs/>
          <w:sz w:val="48"/>
          <w:szCs w:val="48"/>
        </w:rPr>
        <w:t xml:space="preserve">) </w:t>
      </w:r>
      <w:r w:rsidRPr="00FB4201">
        <w:rPr>
          <w:sz w:val="48"/>
          <w:szCs w:val="48"/>
        </w:rPr>
        <w:t xml:space="preserve">– подача заявлений гражданами, чьи дети не проживают на закрепленной территории. </w:t>
      </w:r>
    </w:p>
    <w:p w:rsidR="00DC305E" w:rsidRDefault="00DC305E" w:rsidP="00DC305E"/>
    <w:p w:rsidR="00797300" w:rsidRDefault="00797300"/>
    <w:sectPr w:rsidR="00797300" w:rsidSect="003A1F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F34"/>
    <w:multiLevelType w:val="hybridMultilevel"/>
    <w:tmpl w:val="FC9A5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305E"/>
    <w:rsid w:val="00797300"/>
    <w:rsid w:val="00BD2AC2"/>
    <w:rsid w:val="00D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C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78812524D34DF6D480C82FB02D425EFEC61F196E10D387584DAF60EBD715C92FE9F6DB6809A0AW5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2017-10-16T08:22:00Z</dcterms:created>
  <dcterms:modified xsi:type="dcterms:W3CDTF">2017-10-16T08:23:00Z</dcterms:modified>
</cp:coreProperties>
</file>