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27" w:rsidRPr="00172B1C" w:rsidRDefault="0085733A" w:rsidP="00172B1C">
      <w:pPr>
        <w:jc w:val="center"/>
        <w:rPr>
          <w:rFonts w:cstheme="minorHAnsi"/>
          <w:b/>
          <w:sz w:val="24"/>
          <w:szCs w:val="24"/>
        </w:rPr>
      </w:pPr>
      <w:r w:rsidRPr="00172B1C">
        <w:rPr>
          <w:rFonts w:cstheme="minorHAnsi"/>
          <w:b/>
          <w:sz w:val="24"/>
          <w:szCs w:val="24"/>
        </w:rPr>
        <w:t xml:space="preserve">Компетенции </w:t>
      </w:r>
      <w:r w:rsidR="00CD27D4">
        <w:rPr>
          <w:rFonts w:cstheme="minorHAnsi"/>
          <w:b/>
          <w:sz w:val="24"/>
          <w:szCs w:val="24"/>
        </w:rPr>
        <w:t>педагогов</w:t>
      </w:r>
      <w:r w:rsidR="00783181">
        <w:rPr>
          <w:rFonts w:cstheme="minorHAnsi"/>
          <w:b/>
          <w:sz w:val="24"/>
          <w:szCs w:val="24"/>
        </w:rPr>
        <w:t xml:space="preserve"> </w:t>
      </w:r>
      <w:r w:rsidRPr="00172B1C">
        <w:rPr>
          <w:rFonts w:cstheme="minorHAnsi"/>
          <w:b/>
          <w:sz w:val="24"/>
          <w:szCs w:val="24"/>
        </w:rPr>
        <w:t xml:space="preserve">согласно </w:t>
      </w:r>
      <w:proofErr w:type="spellStart"/>
      <w:r w:rsidRPr="00172B1C">
        <w:rPr>
          <w:rFonts w:cstheme="minorHAnsi"/>
          <w:b/>
          <w:sz w:val="24"/>
          <w:szCs w:val="24"/>
        </w:rPr>
        <w:t>профстандарту</w:t>
      </w:r>
      <w:proofErr w:type="spellEnd"/>
      <w:r w:rsidRPr="00172B1C">
        <w:rPr>
          <w:rFonts w:cstheme="minorHAnsi"/>
          <w:b/>
          <w:sz w:val="24"/>
          <w:szCs w:val="24"/>
        </w:rPr>
        <w:t xml:space="preserve"> педагога РФ</w:t>
      </w:r>
    </w:p>
    <w:tbl>
      <w:tblPr>
        <w:tblStyle w:val="a3"/>
        <w:tblW w:w="27983" w:type="dxa"/>
        <w:tblLook w:val="04A0"/>
      </w:tblPr>
      <w:tblGrid>
        <w:gridCol w:w="1821"/>
        <w:gridCol w:w="4111"/>
        <w:gridCol w:w="3957"/>
        <w:gridCol w:w="4252"/>
        <w:gridCol w:w="6921"/>
        <w:gridCol w:w="6921"/>
      </w:tblGrid>
      <w:tr w:rsidR="00CD27D4" w:rsidRPr="00172B1C" w:rsidTr="00774628">
        <w:trPr>
          <w:gridAfter w:val="2"/>
          <w:wAfter w:w="13842" w:type="dxa"/>
        </w:trPr>
        <w:tc>
          <w:tcPr>
            <w:tcW w:w="1821" w:type="dxa"/>
          </w:tcPr>
          <w:p w:rsidR="00CD27D4" w:rsidRPr="00172B1C" w:rsidRDefault="00CD27D4" w:rsidP="00E37BD9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>Перечень компетенций</w:t>
            </w:r>
          </w:p>
        </w:tc>
        <w:tc>
          <w:tcPr>
            <w:tcW w:w="4111" w:type="dxa"/>
          </w:tcPr>
          <w:p w:rsidR="00CD27D4" w:rsidRPr="00172B1C" w:rsidRDefault="00CD27D4" w:rsidP="00E37BD9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>Педагог начальной школы, осуществляющий профессиональную деятельность по реализации программ начального общего образования</w:t>
            </w:r>
          </w:p>
        </w:tc>
        <w:tc>
          <w:tcPr>
            <w:tcW w:w="3957" w:type="dxa"/>
          </w:tcPr>
          <w:p w:rsidR="00CD27D4" w:rsidRPr="00172B1C" w:rsidRDefault="00CD27D4" w:rsidP="00AD1007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>Педагог основной школы, осуществляющий профессиональную деятельность по реализации программ основного и среднего общего образования</w:t>
            </w:r>
          </w:p>
        </w:tc>
        <w:tc>
          <w:tcPr>
            <w:tcW w:w="4252" w:type="dxa"/>
          </w:tcPr>
          <w:p w:rsidR="00CD27D4" w:rsidRDefault="00CD27D4" w:rsidP="00AD1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Педагог дополнительного образования детей и взрослых, </w:t>
            </w:r>
          </w:p>
          <w:p w:rsidR="00CD27D4" w:rsidRPr="00172B1C" w:rsidRDefault="00CD27D4" w:rsidP="00CD27D4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72B1C">
              <w:rPr>
                <w:rFonts w:cstheme="minorHAnsi"/>
                <w:sz w:val="24"/>
                <w:szCs w:val="24"/>
              </w:rPr>
              <w:t>осуществляющий</w:t>
            </w:r>
            <w:proofErr w:type="gramEnd"/>
            <w:r w:rsidRPr="00172B1C">
              <w:rPr>
                <w:rFonts w:cstheme="minorHAnsi"/>
                <w:sz w:val="24"/>
                <w:szCs w:val="24"/>
              </w:rPr>
              <w:t xml:space="preserve"> профессиональную деятельность по реализации программ </w:t>
            </w:r>
            <w:r>
              <w:rPr>
                <w:rFonts w:cstheme="minorHAnsi"/>
                <w:sz w:val="24"/>
                <w:szCs w:val="24"/>
              </w:rPr>
              <w:t>дополнительного образования</w:t>
            </w:r>
          </w:p>
        </w:tc>
      </w:tr>
      <w:tr w:rsidR="00CD27D4" w:rsidRPr="00172B1C" w:rsidTr="00774628">
        <w:trPr>
          <w:gridAfter w:val="2"/>
          <w:wAfter w:w="13842" w:type="dxa"/>
        </w:trPr>
        <w:tc>
          <w:tcPr>
            <w:tcW w:w="1821" w:type="dxa"/>
          </w:tcPr>
          <w:p w:rsidR="00CD27D4" w:rsidRPr="00172B1C" w:rsidRDefault="00CD27D4" w:rsidP="00CD27D4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Трудовые действия, закрепленные в тексте профстандарта педагога </w:t>
            </w:r>
          </w:p>
        </w:tc>
        <w:tc>
          <w:tcPr>
            <w:tcW w:w="4111" w:type="dxa"/>
          </w:tcPr>
          <w:p w:rsidR="00CD27D4" w:rsidRPr="00172B1C" w:rsidRDefault="00CD27D4" w:rsidP="00AD1007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Проектирование учебно-воспитательного процесса с учетом требований ФГОС НОО и уровня развития первоклассников. </w:t>
            </w:r>
          </w:p>
          <w:p w:rsidR="00CD27D4" w:rsidRPr="00172B1C" w:rsidRDefault="00CD27D4" w:rsidP="00AD1007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Обеспечение последовательного перехода детей от игровой деятельности </w:t>
            </w:r>
            <w:proofErr w:type="gramStart"/>
            <w:r w:rsidRPr="00172B1C">
              <w:rPr>
                <w:rFonts w:cstheme="minorHAnsi"/>
                <w:sz w:val="24"/>
                <w:szCs w:val="24"/>
              </w:rPr>
              <w:t>к</w:t>
            </w:r>
            <w:proofErr w:type="gramEnd"/>
            <w:r w:rsidRPr="00172B1C">
              <w:rPr>
                <w:rFonts w:cstheme="minorHAnsi"/>
                <w:sz w:val="24"/>
                <w:szCs w:val="24"/>
              </w:rPr>
              <w:t xml:space="preserve"> учебной посредством применения ц</w:t>
            </w:r>
            <w:bookmarkStart w:id="0" w:name="_GoBack"/>
            <w:bookmarkEnd w:id="0"/>
            <w:r w:rsidRPr="00172B1C">
              <w:rPr>
                <w:rFonts w:cstheme="minorHAnsi"/>
                <w:sz w:val="24"/>
                <w:szCs w:val="24"/>
              </w:rPr>
              <w:t xml:space="preserve">елевых педагогических приемов. </w:t>
            </w:r>
          </w:p>
          <w:p w:rsidR="00CD27D4" w:rsidRPr="00172B1C" w:rsidRDefault="00CD27D4" w:rsidP="00AD1007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Формирование у младших школьников предметных и </w:t>
            </w:r>
            <w:proofErr w:type="spellStart"/>
            <w:r w:rsidRPr="00172B1C">
              <w:rPr>
                <w:rFonts w:cstheme="minorHAnsi"/>
                <w:sz w:val="24"/>
                <w:szCs w:val="24"/>
              </w:rPr>
              <w:t>метапредметных</w:t>
            </w:r>
            <w:proofErr w:type="spellEnd"/>
            <w:r w:rsidRPr="00172B1C">
              <w:rPr>
                <w:rFonts w:cstheme="minorHAnsi"/>
                <w:sz w:val="24"/>
                <w:szCs w:val="24"/>
              </w:rPr>
              <w:t xml:space="preserve"> знаний и умений на уровне, гарантирующем возможность осмысленного изучения программного содержания средней школы, а также закрепление адекватной социальной позиц</w:t>
            </w:r>
            <w:proofErr w:type="gramStart"/>
            <w:r w:rsidRPr="00172B1C">
              <w:rPr>
                <w:rFonts w:cstheme="minorHAnsi"/>
                <w:sz w:val="24"/>
                <w:szCs w:val="24"/>
              </w:rPr>
              <w:t>ии у о</w:t>
            </w:r>
            <w:proofErr w:type="gramEnd"/>
            <w:r w:rsidRPr="00172B1C">
              <w:rPr>
                <w:rFonts w:cstheme="minorHAnsi"/>
                <w:sz w:val="24"/>
                <w:szCs w:val="24"/>
              </w:rPr>
              <w:t xml:space="preserve">бучающихся. </w:t>
            </w:r>
          </w:p>
          <w:p w:rsidR="00CD27D4" w:rsidRPr="00172B1C" w:rsidRDefault="00CD27D4" w:rsidP="00AD1007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Осуществление корректировки образовательного процесса с учетом возрастного, психоэмоционального и индивидуального факторов, а также с целью сохранения интереса к учебной деятельности. </w:t>
            </w:r>
          </w:p>
          <w:p w:rsidR="00CD27D4" w:rsidRPr="00172B1C" w:rsidRDefault="00CD27D4" w:rsidP="00AD1007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lastRenderedPageBreak/>
              <w:t xml:space="preserve">Осуществление объективного оценивания успехов и учебных возможностей </w:t>
            </w:r>
            <w:proofErr w:type="spellStart"/>
            <w:r w:rsidRPr="00172B1C">
              <w:rPr>
                <w:rFonts w:cstheme="minorHAnsi"/>
                <w:sz w:val="24"/>
                <w:szCs w:val="24"/>
              </w:rPr>
              <w:t>младшеклассников</w:t>
            </w:r>
            <w:proofErr w:type="spellEnd"/>
            <w:r w:rsidRPr="00172B1C">
              <w:rPr>
                <w:rFonts w:cstheme="minorHAnsi"/>
                <w:sz w:val="24"/>
                <w:szCs w:val="24"/>
              </w:rPr>
              <w:t xml:space="preserve">, формирование высокого уровня мотивации и целеустремленности. </w:t>
            </w:r>
          </w:p>
          <w:p w:rsidR="00CD27D4" w:rsidRPr="00172B1C" w:rsidRDefault="00CD27D4" w:rsidP="00AD1007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Проведение с психологом профилактических действий, направленных на предупреждение сложностей в адаптации к условиям обучения в основной школе (реализуется с учениками четвертого класса).  </w:t>
            </w:r>
          </w:p>
        </w:tc>
        <w:tc>
          <w:tcPr>
            <w:tcW w:w="3957" w:type="dxa"/>
          </w:tcPr>
          <w:p w:rsidR="00CD27D4" w:rsidRPr="00172B1C" w:rsidRDefault="00CD27D4" w:rsidP="00A03B37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lastRenderedPageBreak/>
              <w:t xml:space="preserve">Формирование у школьников понимания значимости изучаемого предмета в общей картине мира, оптимальных способов овладения учебным материалом с учетом актуального образовательного контекста. </w:t>
            </w:r>
          </w:p>
          <w:p w:rsidR="00CD27D4" w:rsidRPr="00172B1C" w:rsidRDefault="00CD27D4" w:rsidP="00A03B37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Определение совместно с родителями, другими педагогами и специалистами школы траектории  развития для каждого ученика (разработка индивидуального образовательного маршрута). </w:t>
            </w:r>
          </w:p>
          <w:p w:rsidR="00CD27D4" w:rsidRPr="00172B1C" w:rsidRDefault="00CD27D4" w:rsidP="00A03B37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Проектирование специальных видов учебной работы для детского контингента с особыми образовательными потребностями, одаренностью на основе типовых, авторских и собственных программных разработок. </w:t>
            </w:r>
          </w:p>
          <w:p w:rsidR="00CD27D4" w:rsidRPr="00172B1C" w:rsidRDefault="00CD27D4" w:rsidP="00A03B37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Формирование у детей навыков поликультурного общения. </w:t>
            </w:r>
          </w:p>
          <w:p w:rsidR="00CD27D4" w:rsidRPr="00172B1C" w:rsidRDefault="00CD27D4" w:rsidP="00A03B37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Организация учебной конкурсной деятельности — предметных </w:t>
            </w:r>
            <w:r w:rsidRPr="00172B1C">
              <w:rPr>
                <w:rFonts w:cstheme="minorHAnsi"/>
                <w:sz w:val="24"/>
                <w:szCs w:val="24"/>
              </w:rPr>
              <w:lastRenderedPageBreak/>
              <w:t xml:space="preserve">олимпиад, конкурсов, проектной работы, образовательных игр. </w:t>
            </w:r>
          </w:p>
        </w:tc>
        <w:tc>
          <w:tcPr>
            <w:tcW w:w="4252" w:type="dxa"/>
          </w:tcPr>
          <w:p w:rsidR="00CD27D4" w:rsidRDefault="00CD27D4" w:rsidP="00155C94">
            <w:pPr>
              <w:pStyle w:val="normal"/>
            </w:pPr>
            <w:r>
              <w:lastRenderedPageBreak/>
              <w:t xml:space="preserve">Набор на обучение по дополнительной </w:t>
            </w:r>
            <w:proofErr w:type="spellStart"/>
            <w:r>
              <w:t>общеразвивающей</w:t>
            </w:r>
            <w:proofErr w:type="spellEnd"/>
            <w:r>
              <w:t xml:space="preserve"> программе</w:t>
            </w:r>
            <w:r>
              <w:t>.</w:t>
            </w:r>
            <w:r>
              <w:t xml:space="preserve"> </w:t>
            </w:r>
          </w:p>
          <w:p w:rsidR="00CD27D4" w:rsidRDefault="00CD27D4" w:rsidP="00155C94">
            <w:pPr>
              <w:pStyle w:val="normal"/>
            </w:pPr>
            <w:r>
              <w:t>Организация, в том числе стимулирование и мотивация деятельности и общения учащихся на учебных занятиях.</w:t>
            </w:r>
          </w:p>
          <w:p w:rsidR="00CD27D4" w:rsidRDefault="00CD27D4" w:rsidP="00155C94">
            <w:pPr>
              <w:pStyle w:val="normal"/>
            </w:pPr>
            <w:r>
              <w:t>Текущий контроль, помощь учащимся в коррекции деятельности и поведения на занятиях.</w:t>
            </w:r>
          </w:p>
          <w:p w:rsidR="00CD27D4" w:rsidRDefault="00CD27D4" w:rsidP="00155C94">
            <w:pPr>
              <w:pStyle w:val="normal"/>
            </w:pPr>
            <w: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программы.</w:t>
            </w:r>
          </w:p>
          <w:p w:rsidR="00CD27D4" w:rsidRDefault="00CD27D4" w:rsidP="00155C94">
            <w:pPr>
              <w:pStyle w:val="normal"/>
            </w:pPr>
            <w:r w:rsidRPr="00172B1C">
              <w:rPr>
                <w:rFonts w:cstheme="minorHAnsi"/>
              </w:rPr>
              <w:t xml:space="preserve">Организация конкурсной деятельности </w:t>
            </w:r>
            <w:proofErr w:type="gramStart"/>
            <w:r w:rsidRPr="00172B1C">
              <w:rPr>
                <w:rFonts w:cstheme="minorHAnsi"/>
              </w:rPr>
              <w:t>—к</w:t>
            </w:r>
            <w:proofErr w:type="gramEnd"/>
            <w:r w:rsidRPr="00172B1C">
              <w:rPr>
                <w:rFonts w:cstheme="minorHAnsi"/>
              </w:rPr>
              <w:t>онкурсов, проектной работы, образовательных игр.</w:t>
            </w:r>
          </w:p>
          <w:p w:rsidR="00CD27D4" w:rsidRDefault="00CD27D4" w:rsidP="00155C94">
            <w:pPr>
              <w:pStyle w:val="normal"/>
            </w:pPr>
          </w:p>
        </w:tc>
      </w:tr>
      <w:tr w:rsidR="00CD27D4" w:rsidRPr="00172B1C" w:rsidTr="00774628">
        <w:trPr>
          <w:gridAfter w:val="2"/>
          <w:wAfter w:w="13842" w:type="dxa"/>
        </w:trPr>
        <w:tc>
          <w:tcPr>
            <w:tcW w:w="1821" w:type="dxa"/>
          </w:tcPr>
          <w:p w:rsidR="00CD27D4" w:rsidRPr="00172B1C" w:rsidRDefault="00CD27D4" w:rsidP="00E37BD9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4111" w:type="dxa"/>
          </w:tcPr>
          <w:p w:rsidR="00CD27D4" w:rsidRPr="00172B1C" w:rsidRDefault="00CD27D4" w:rsidP="00E37BD9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>Стандарт педагога начального образования предусматривает наличие у специалиста таких компетенций:</w:t>
            </w:r>
          </w:p>
          <w:p w:rsidR="00CD27D4" w:rsidRPr="00172B1C" w:rsidRDefault="00CD27D4" w:rsidP="00E37BD9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Оперативное реагирование на неформальные обращения детей, которые могут свидетельствовать о серьезных проблемах личностного характера. </w:t>
            </w:r>
          </w:p>
          <w:p w:rsidR="00CD27D4" w:rsidRPr="00172B1C" w:rsidRDefault="00CD27D4" w:rsidP="00E37BD9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Ставить перед классом и учащимися различные учебные задачи и организовывать их решение (с обязательным сохранением предметного и </w:t>
            </w:r>
            <w:proofErr w:type="spellStart"/>
            <w:r w:rsidRPr="00172B1C">
              <w:rPr>
                <w:rFonts w:cstheme="minorHAnsi"/>
                <w:sz w:val="24"/>
                <w:szCs w:val="24"/>
              </w:rPr>
              <w:t>надпредметного</w:t>
            </w:r>
            <w:proofErr w:type="spellEnd"/>
            <w:r w:rsidRPr="00172B1C">
              <w:rPr>
                <w:rFonts w:cstheme="minorHAnsi"/>
                <w:sz w:val="24"/>
                <w:szCs w:val="24"/>
              </w:rPr>
              <w:t xml:space="preserve"> содержания), тем самым обеспечивая оптимальные условия для интеллектуального развития младших школьников. </w:t>
            </w:r>
          </w:p>
          <w:p w:rsidR="00CD27D4" w:rsidRPr="00172B1C" w:rsidRDefault="00CD27D4" w:rsidP="009432C8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Систематически осуществлять </w:t>
            </w:r>
            <w:r w:rsidRPr="00172B1C">
              <w:rPr>
                <w:rFonts w:cstheme="minorHAnsi"/>
                <w:sz w:val="24"/>
                <w:szCs w:val="24"/>
              </w:rPr>
              <w:lastRenderedPageBreak/>
              <w:t xml:space="preserve">корректировку индивидуальных образовательных маршрутов при взаимодействии с узкими специалистами, педагогами, родителями. </w:t>
            </w:r>
          </w:p>
        </w:tc>
        <w:tc>
          <w:tcPr>
            <w:tcW w:w="3957" w:type="dxa"/>
          </w:tcPr>
          <w:p w:rsidR="00CD27D4" w:rsidRPr="00172B1C" w:rsidRDefault="00CD27D4" w:rsidP="00E37BD9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lastRenderedPageBreak/>
              <w:t xml:space="preserve">Проводить учебные занятия с учетом психолого-педагогических,  санитарных требований в соответствии с программным содержанием. </w:t>
            </w:r>
          </w:p>
          <w:p w:rsidR="00CD27D4" w:rsidRPr="00172B1C" w:rsidRDefault="00CD27D4" w:rsidP="00E37BD9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Применять на уроках новаторские педагогические, информационные, проектные технологии, средства ИКТ и методы проблемного обучения. </w:t>
            </w:r>
          </w:p>
          <w:p w:rsidR="00CD27D4" w:rsidRPr="00172B1C" w:rsidRDefault="00CD27D4" w:rsidP="00E37BD9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Своевременно выполнять разработку </w:t>
            </w:r>
            <w:proofErr w:type="gramStart"/>
            <w:r w:rsidRPr="00172B1C">
              <w:rPr>
                <w:rFonts w:cstheme="minorHAnsi"/>
                <w:sz w:val="24"/>
                <w:szCs w:val="24"/>
              </w:rPr>
              <w:t>рабочей</w:t>
            </w:r>
            <w:proofErr w:type="gramEnd"/>
            <w:r w:rsidRPr="00172B1C">
              <w:rPr>
                <w:rFonts w:cstheme="minorHAnsi"/>
                <w:sz w:val="24"/>
                <w:szCs w:val="24"/>
              </w:rPr>
              <w:t xml:space="preserve"> программ, обеспечивать реализацию поставленных учебных задач. </w:t>
            </w:r>
          </w:p>
          <w:p w:rsidR="00CD27D4" w:rsidRPr="00172B1C" w:rsidRDefault="00CD27D4" w:rsidP="00E37BD9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Осуществлять контрольно-оценочную деятельность, в т.ч. с использованием современных технологий (ведения электронных журналов). </w:t>
            </w:r>
          </w:p>
          <w:p w:rsidR="00CD27D4" w:rsidRPr="00172B1C" w:rsidRDefault="00CD27D4" w:rsidP="00E37BD9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lastRenderedPageBreak/>
              <w:t xml:space="preserve">Владеть навыками работы с текстовыми редакторами, браузерами, электронной почтой, мультимедийным оборудованием. </w:t>
            </w:r>
          </w:p>
          <w:p w:rsidR="00CD27D4" w:rsidRPr="00172B1C" w:rsidRDefault="00CD27D4" w:rsidP="00E37BD9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>Владеть методами аргументированной защиты своей позиции.</w:t>
            </w:r>
          </w:p>
          <w:p w:rsidR="00CD27D4" w:rsidRPr="00172B1C" w:rsidRDefault="00CD27D4" w:rsidP="00637D39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Устанавливать контакты со всеми участниками образовательного процесса,  применять технологии выявления, разрешения и предупреждения конфликтных ситуаций. </w:t>
            </w:r>
          </w:p>
        </w:tc>
        <w:tc>
          <w:tcPr>
            <w:tcW w:w="4252" w:type="dxa"/>
          </w:tcPr>
          <w:p w:rsidR="00CD27D4" w:rsidRDefault="00CD27D4" w:rsidP="00155C94">
            <w:pPr>
              <w:pStyle w:val="normal"/>
            </w:pPr>
            <w:r>
              <w:lastRenderedPageBreak/>
              <w:t>Осуществлять деятельность и (или) демонстрировать элементы деятельности, соответствующей программе дополнительного образования.</w:t>
            </w:r>
          </w:p>
          <w:p w:rsidR="00CD27D4" w:rsidRDefault="00CD27D4" w:rsidP="00155C94">
            <w:pPr>
              <w:pStyle w:val="normal"/>
            </w:pPr>
            <w:r>
      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учащихся.</w:t>
            </w:r>
          </w:p>
          <w:p w:rsidR="00CD27D4" w:rsidRDefault="00CD27D4" w:rsidP="00155C94">
            <w:pPr>
              <w:pStyle w:val="normal"/>
            </w:pPr>
            <w:r>
              <w:t>Понимать мотивы поведения учащихся, их образовательные потребности и запросы (для детей - и их родителей (законных представителей)).</w:t>
            </w:r>
          </w:p>
          <w:p w:rsidR="00CD27D4" w:rsidRDefault="00CD27D4" w:rsidP="00155C94">
            <w:pPr>
              <w:pStyle w:val="normal"/>
            </w:pPr>
            <w:r>
              <w:t xml:space="preserve"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</w:t>
            </w:r>
            <w:r>
              <w:lastRenderedPageBreak/>
              <w:t xml:space="preserve">области деятельности), индивидуальных и возрастных характеристик учащихся (для преподавания по дополнительным </w:t>
            </w:r>
            <w:proofErr w:type="spellStart"/>
            <w:r>
              <w:t>общеразвивающим</w:t>
            </w:r>
            <w:proofErr w:type="spellEnd"/>
            <w:r>
              <w:t xml:space="preserve"> программам).</w:t>
            </w:r>
          </w:p>
          <w:p w:rsidR="00CD27D4" w:rsidRDefault="00CD27D4" w:rsidP="00155C94">
            <w:pPr>
              <w:pStyle w:val="normal"/>
            </w:pPr>
            <w:proofErr w:type="gramStart"/>
            <w:r>
              <w:t xml:space="preserve">Диагностировать предрасположенность (задатки) детей к освоению выбранного вида искусств или вида спорта; отбирать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</w:t>
            </w:r>
            <w:proofErr w:type="spellStart"/>
            <w:r>
              <w:t>предпрофессиональным</w:t>
            </w:r>
            <w:proofErr w:type="spellEnd"/>
            <w:r>
              <w:t xml:space="preserve"> программам).</w:t>
            </w:r>
            <w:proofErr w:type="gramEnd"/>
          </w:p>
          <w:p w:rsidR="00774628" w:rsidRDefault="00774628" w:rsidP="00155C94">
            <w:pPr>
              <w:pStyle w:val="normal"/>
            </w:pPr>
            <w:r>
              <w:t xml:space="preserve">Использовать </w:t>
            </w:r>
            <w:proofErr w:type="spellStart"/>
            <w:r>
              <w:t>профориентационные</w:t>
            </w:r>
            <w:proofErr w:type="spellEnd"/>
            <w:r>
              <w:t xml:space="preserve"> возможности занятий избранным видом деятельности (для преподавания по дополнительным </w:t>
            </w:r>
            <w:proofErr w:type="spellStart"/>
            <w:r>
              <w:t>общеразвивающим</w:t>
            </w:r>
            <w:proofErr w:type="spellEnd"/>
            <w:r>
              <w:t xml:space="preserve"> программам).</w:t>
            </w:r>
          </w:p>
          <w:p w:rsidR="0046675F" w:rsidRDefault="0046675F" w:rsidP="0046675F">
            <w:pPr>
              <w:pStyle w:val="normal"/>
            </w:pPr>
            <w:r>
              <w:t xml:space="preserve">Анализировать возможности и привлекать ресурсы внешней </w:t>
            </w:r>
            <w:proofErr w:type="spellStart"/>
            <w:r>
              <w:t>социокультурной</w:t>
            </w:r>
            <w:proofErr w:type="spellEnd"/>
            <w:r>
              <w:t xml:space="preserve"> среды для реализации программы, повышения развивающего потенциала дополнительного образования.</w:t>
            </w:r>
          </w:p>
          <w:p w:rsidR="0046675F" w:rsidRDefault="0046675F" w:rsidP="0046675F">
            <w:pPr>
              <w:pStyle w:val="normal"/>
            </w:pPr>
            <w:r>
              <w:t xml:space="preserve">Создавать условия для развития учащихся, мотивировать их к активному освоению ресурсов и развивающих возможностей образовательной среды, освоению </w:t>
            </w:r>
            <w:r>
              <w:lastRenderedPageBreak/>
              <w:t xml:space="preserve">выбранного вида деятельности (выбранной программы), привлекать к </w:t>
            </w:r>
            <w:proofErr w:type="spellStart"/>
            <w:r>
              <w:t>целеполаганию</w:t>
            </w:r>
            <w:proofErr w:type="spellEnd"/>
            <w:r>
              <w:t>.</w:t>
            </w:r>
          </w:p>
          <w:p w:rsidR="0046675F" w:rsidRDefault="0046675F" w:rsidP="0046675F">
            <w:pPr>
              <w:pStyle w:val="normal"/>
            </w:pPr>
            <w:r>
              <w:t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учащихся.</w:t>
            </w:r>
          </w:p>
          <w:p w:rsidR="0046675F" w:rsidRDefault="0046675F" w:rsidP="0046675F">
            <w:pPr>
              <w:pStyle w:val="normal"/>
              <w:spacing w:line="240" w:lineRule="atLeast"/>
            </w:pPr>
            <w:r>
      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      </w:r>
          </w:p>
          <w:p w:rsidR="0046675F" w:rsidRDefault="0046675F" w:rsidP="0046675F">
            <w:pPr>
              <w:pStyle w:val="normal"/>
              <w:spacing w:line="240" w:lineRule="atLeast"/>
            </w:pPr>
            <w:r>
              <w:t xml:space="preserve">- избранной области деятельности и задач дополнительной общеобразовательной программы </w:t>
            </w:r>
          </w:p>
          <w:p w:rsidR="0046675F" w:rsidRDefault="0046675F" w:rsidP="0046675F">
            <w:pPr>
              <w:pStyle w:val="normal"/>
              <w:spacing w:line="240" w:lineRule="atLeast"/>
            </w:pPr>
            <w:r>
      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здоровья).</w:t>
            </w:r>
          </w:p>
          <w:p w:rsidR="0046675F" w:rsidRDefault="0046675F" w:rsidP="0046675F">
            <w:pPr>
              <w:pStyle w:val="normal"/>
              <w:spacing w:line="240" w:lineRule="atLeast"/>
            </w:pPr>
            <w:r>
              <w:t>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программы).</w:t>
            </w:r>
          </w:p>
          <w:p w:rsidR="0046675F" w:rsidRDefault="0046675F" w:rsidP="0046675F">
            <w:pPr>
              <w:pStyle w:val="normal"/>
              <w:spacing w:line="240" w:lineRule="atLeast"/>
            </w:pPr>
            <w:r>
              <w:lastRenderedPageBreak/>
              <w:t>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решении задач обучения и (или) воспитания отдельных учащихся и (или) учебной группы с соблюдением норм педагогической этики.</w:t>
            </w:r>
          </w:p>
        </w:tc>
      </w:tr>
      <w:tr w:rsidR="00CD27D4" w:rsidRPr="00172B1C" w:rsidTr="00774628">
        <w:trPr>
          <w:gridAfter w:val="2"/>
          <w:wAfter w:w="13842" w:type="dxa"/>
        </w:trPr>
        <w:tc>
          <w:tcPr>
            <w:tcW w:w="1821" w:type="dxa"/>
          </w:tcPr>
          <w:p w:rsidR="00CD27D4" w:rsidRPr="00172B1C" w:rsidRDefault="00CD27D4" w:rsidP="00E37BD9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4111" w:type="dxa"/>
          </w:tcPr>
          <w:p w:rsidR="00CD27D4" w:rsidRPr="00172B1C" w:rsidRDefault="00CD27D4" w:rsidP="00637D39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Для успешного выполнения должностных обязанностей, последовательного профессионального роста учитель начальных классов должен знать актуальные методы обучения, воспитания и развития младших школьников, содержание ФГОС НОО, программное содержание преподаваемого образовательного кластера, основы дидактики. Также важно понимание региональных условий и особенностей ведения учебно-воспитательного процесса в конкретной школе.  </w:t>
            </w:r>
          </w:p>
        </w:tc>
        <w:tc>
          <w:tcPr>
            <w:tcW w:w="3957" w:type="dxa"/>
          </w:tcPr>
          <w:p w:rsidR="00CD27D4" w:rsidRPr="00172B1C" w:rsidRDefault="00CD27D4" w:rsidP="002B50DD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В соответствие с требованиями </w:t>
            </w:r>
            <w:proofErr w:type="spellStart"/>
            <w:r w:rsidRPr="00172B1C">
              <w:rPr>
                <w:rFonts w:cstheme="minorHAnsi"/>
                <w:sz w:val="24"/>
                <w:szCs w:val="24"/>
              </w:rPr>
              <w:t>профстандарта</w:t>
            </w:r>
            <w:proofErr w:type="spellEnd"/>
            <w:r w:rsidRPr="00172B1C">
              <w:rPr>
                <w:rFonts w:cstheme="minorHAnsi"/>
                <w:sz w:val="24"/>
                <w:szCs w:val="24"/>
              </w:rPr>
              <w:t xml:space="preserve"> педагога в школе учитель-предметник обязан владеть основами общетеоретических дисциплин — педагогики, возрастной физиологии, психологии (в объеме, необходимом для решения педагогических, методических, исследовательских задач), а также преподаваемым программным содержанием. </w:t>
            </w:r>
          </w:p>
          <w:p w:rsidR="00CD27D4" w:rsidRPr="00172B1C" w:rsidRDefault="00CD27D4" w:rsidP="002B50DD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К числу обязательных компетенций также относят современные педагогические технологии, методы дифференциального и развивающего обучения, основы социологии и экономики, экологической культуры поведения, правила по охране труда, нормы </w:t>
            </w:r>
            <w:r w:rsidRPr="00172B1C">
              <w:rPr>
                <w:rFonts w:cstheme="minorHAnsi"/>
                <w:sz w:val="24"/>
                <w:szCs w:val="24"/>
              </w:rPr>
              <w:lastRenderedPageBreak/>
              <w:t xml:space="preserve">безопасности образовательной среды и правила внутреннего распорядка ОУ. </w:t>
            </w:r>
          </w:p>
        </w:tc>
        <w:tc>
          <w:tcPr>
            <w:tcW w:w="4252" w:type="dxa"/>
          </w:tcPr>
          <w:p w:rsidR="00CD27D4" w:rsidRDefault="0046675F" w:rsidP="00155C94">
            <w:pPr>
              <w:pStyle w:val="normal"/>
            </w:pPr>
            <w:r>
              <w:lastRenderedPageBreak/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носителях.</w:t>
            </w:r>
          </w:p>
          <w:p w:rsidR="0046675F" w:rsidRDefault="0046675F" w:rsidP="00155C94">
            <w:pPr>
              <w:pStyle w:val="normal"/>
            </w:pPr>
            <w:r>
              <w:t>Принципы и приемы презентации дополнительной общеобразовательной программы.</w:t>
            </w:r>
          </w:p>
          <w:p w:rsidR="0046675F" w:rsidRDefault="0046675F" w:rsidP="00155C94">
            <w:pPr>
              <w:pStyle w:val="normal"/>
            </w:pPr>
            <w:r>
              <w:t>Техники и приемы вовлечения в деятельность, мотивации учащихся различного возраста к освоению избранного вида деятельности (избранной программы).</w:t>
            </w:r>
          </w:p>
          <w:p w:rsidR="0046675F" w:rsidRDefault="00783181" w:rsidP="00155C94">
            <w:pPr>
              <w:pStyle w:val="normal"/>
            </w:pPr>
            <w:r>
      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направленности.</w:t>
            </w:r>
          </w:p>
          <w:p w:rsidR="00783181" w:rsidRDefault="00783181" w:rsidP="00155C94">
            <w:pPr>
              <w:pStyle w:val="normal"/>
            </w:pPr>
            <w:r>
              <w:lastRenderedPageBreak/>
              <w:t>Электронные ресурсы, необходимые для организации различных видов деятельности обучающихся</w:t>
            </w:r>
          </w:p>
          <w:p w:rsidR="00783181" w:rsidRDefault="00783181" w:rsidP="00155C94">
            <w:pPr>
              <w:pStyle w:val="normal"/>
            </w:pPr>
            <w: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программы.</w:t>
            </w:r>
          </w:p>
          <w:p w:rsidR="00783181" w:rsidRDefault="00783181" w:rsidP="00783181">
            <w:pPr>
              <w:pStyle w:val="normal"/>
            </w:pPr>
            <w:r w:rsidRPr="00172B1C">
              <w:rPr>
                <w:rFonts w:cstheme="minorHAnsi"/>
              </w:rPr>
              <w:t>К числу обязательных компетенций также относят</w:t>
            </w:r>
            <w:r>
              <w:rPr>
                <w:rFonts w:cstheme="minorHAnsi"/>
              </w:rPr>
              <w:t>ся</w:t>
            </w:r>
            <w:r w:rsidRPr="00172B1C">
              <w:rPr>
                <w:rFonts w:cstheme="minorHAnsi"/>
              </w:rPr>
              <w:t xml:space="preserve"> правила по охране труда, нормы безопасности образовательной среды и правила внутреннего распорядка ОУ.</w:t>
            </w:r>
          </w:p>
        </w:tc>
      </w:tr>
      <w:tr w:rsidR="00CD27D4" w:rsidRPr="00172B1C" w:rsidTr="00774628">
        <w:tc>
          <w:tcPr>
            <w:tcW w:w="1821" w:type="dxa"/>
          </w:tcPr>
          <w:p w:rsidR="00CD27D4" w:rsidRPr="00172B1C" w:rsidRDefault="00CD27D4" w:rsidP="00E37BD9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12320" w:type="dxa"/>
            <w:gridSpan w:val="3"/>
          </w:tcPr>
          <w:p w:rsidR="00CD27D4" w:rsidRPr="00172B1C" w:rsidRDefault="00CD27D4" w:rsidP="00E37BD9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От всех педагогов без исключения требуется соблюдение правовых, нравственных и этических норм, следование правилам профессиональной этики. </w:t>
            </w:r>
          </w:p>
        </w:tc>
        <w:tc>
          <w:tcPr>
            <w:tcW w:w="6921" w:type="dxa"/>
          </w:tcPr>
          <w:p w:rsidR="00CD27D4" w:rsidRPr="00172B1C" w:rsidRDefault="00CD27D4"/>
        </w:tc>
        <w:tc>
          <w:tcPr>
            <w:tcW w:w="6921" w:type="dxa"/>
          </w:tcPr>
          <w:p w:rsidR="00CD27D4" w:rsidRDefault="00CD27D4" w:rsidP="00155C94">
            <w:pPr>
              <w:pStyle w:val="normal"/>
            </w:pPr>
            <w:r>
              <w:t xml:space="preserve">Консультирование учащихся и их родителей (законных представителей) по вопросам дальнейшей профессионализации (для преподавания по дополнительным </w:t>
            </w:r>
            <w:proofErr w:type="spellStart"/>
            <w:r>
              <w:t>предпрофессиональным</w:t>
            </w:r>
            <w:proofErr w:type="spellEnd"/>
            <w:r>
              <w:t xml:space="preserve"> программам)</w:t>
            </w:r>
          </w:p>
        </w:tc>
      </w:tr>
    </w:tbl>
    <w:p w:rsidR="0085733A" w:rsidRDefault="0085733A" w:rsidP="00E37BD9">
      <w:pPr>
        <w:rPr>
          <w:rFonts w:cstheme="minorHAnsi"/>
          <w:sz w:val="24"/>
          <w:szCs w:val="24"/>
        </w:rPr>
      </w:pPr>
    </w:p>
    <w:p w:rsidR="00783181" w:rsidRDefault="00783181" w:rsidP="00E37BD9">
      <w:pPr>
        <w:rPr>
          <w:rFonts w:cstheme="minorHAnsi"/>
          <w:sz w:val="24"/>
          <w:szCs w:val="24"/>
        </w:rPr>
      </w:pPr>
    </w:p>
    <w:p w:rsidR="00783181" w:rsidRDefault="00783181" w:rsidP="00E37BD9">
      <w:pPr>
        <w:rPr>
          <w:rFonts w:cstheme="minorHAnsi"/>
          <w:sz w:val="24"/>
          <w:szCs w:val="24"/>
        </w:rPr>
      </w:pPr>
    </w:p>
    <w:p w:rsidR="00783181" w:rsidRDefault="00783181" w:rsidP="00E37BD9">
      <w:pPr>
        <w:rPr>
          <w:rFonts w:cstheme="minorHAnsi"/>
          <w:sz w:val="24"/>
          <w:szCs w:val="24"/>
        </w:rPr>
      </w:pPr>
    </w:p>
    <w:p w:rsidR="00783181" w:rsidRDefault="00783181" w:rsidP="00E37BD9">
      <w:pPr>
        <w:rPr>
          <w:rFonts w:cstheme="minorHAnsi"/>
          <w:sz w:val="24"/>
          <w:szCs w:val="24"/>
        </w:rPr>
      </w:pPr>
    </w:p>
    <w:p w:rsidR="00783181" w:rsidRDefault="00783181" w:rsidP="00E37BD9">
      <w:pPr>
        <w:rPr>
          <w:rFonts w:cstheme="minorHAnsi"/>
          <w:sz w:val="24"/>
          <w:szCs w:val="24"/>
        </w:rPr>
      </w:pPr>
    </w:p>
    <w:p w:rsidR="00783181" w:rsidRDefault="00783181" w:rsidP="00783181">
      <w:pPr>
        <w:jc w:val="center"/>
        <w:rPr>
          <w:rFonts w:cstheme="minorHAnsi"/>
          <w:sz w:val="24"/>
          <w:szCs w:val="24"/>
        </w:rPr>
      </w:pPr>
    </w:p>
    <w:p w:rsidR="00783181" w:rsidRDefault="00783181" w:rsidP="00E37BD9">
      <w:pPr>
        <w:rPr>
          <w:rFonts w:cstheme="minorHAnsi"/>
          <w:sz w:val="24"/>
          <w:szCs w:val="24"/>
        </w:rPr>
      </w:pPr>
    </w:p>
    <w:p w:rsidR="00783181" w:rsidRDefault="00783181" w:rsidP="00E37BD9">
      <w:pPr>
        <w:rPr>
          <w:rFonts w:cstheme="minorHAnsi"/>
          <w:sz w:val="24"/>
          <w:szCs w:val="24"/>
        </w:rPr>
      </w:pPr>
    </w:p>
    <w:p w:rsidR="00783181" w:rsidRDefault="00783181" w:rsidP="00E37BD9">
      <w:pPr>
        <w:rPr>
          <w:rFonts w:cstheme="minorHAnsi"/>
          <w:sz w:val="24"/>
          <w:szCs w:val="24"/>
        </w:rPr>
      </w:pPr>
    </w:p>
    <w:p w:rsidR="00783181" w:rsidRDefault="00783181" w:rsidP="00E37BD9">
      <w:pPr>
        <w:rPr>
          <w:rFonts w:cstheme="minorHAnsi"/>
          <w:sz w:val="24"/>
          <w:szCs w:val="24"/>
        </w:rPr>
      </w:pPr>
    </w:p>
    <w:p w:rsidR="00783181" w:rsidRDefault="00783181" w:rsidP="00E37BD9">
      <w:pPr>
        <w:rPr>
          <w:rFonts w:cstheme="minorHAnsi"/>
          <w:sz w:val="24"/>
          <w:szCs w:val="24"/>
        </w:rPr>
      </w:pPr>
    </w:p>
    <w:p w:rsidR="00783181" w:rsidRPr="00172B1C" w:rsidRDefault="00783181" w:rsidP="00E37BD9">
      <w:pPr>
        <w:rPr>
          <w:rFonts w:cstheme="minorHAnsi"/>
          <w:sz w:val="24"/>
          <w:szCs w:val="24"/>
        </w:rPr>
      </w:pPr>
    </w:p>
    <w:sectPr w:rsidR="00783181" w:rsidRPr="00172B1C" w:rsidSect="00CD27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46B3"/>
    <w:rsid w:val="000E705F"/>
    <w:rsid w:val="001453EF"/>
    <w:rsid w:val="00172B1C"/>
    <w:rsid w:val="001A73A1"/>
    <w:rsid w:val="001B6075"/>
    <w:rsid w:val="002317FA"/>
    <w:rsid w:val="002355B9"/>
    <w:rsid w:val="002A6B4D"/>
    <w:rsid w:val="002B50DD"/>
    <w:rsid w:val="003004DF"/>
    <w:rsid w:val="003A3F34"/>
    <w:rsid w:val="004446B3"/>
    <w:rsid w:val="0046675F"/>
    <w:rsid w:val="004A3FB0"/>
    <w:rsid w:val="004C369C"/>
    <w:rsid w:val="00637D39"/>
    <w:rsid w:val="00751D9C"/>
    <w:rsid w:val="00752F9D"/>
    <w:rsid w:val="00774628"/>
    <w:rsid w:val="00783181"/>
    <w:rsid w:val="00840758"/>
    <w:rsid w:val="0085733A"/>
    <w:rsid w:val="009432C8"/>
    <w:rsid w:val="00975F7D"/>
    <w:rsid w:val="00995D14"/>
    <w:rsid w:val="00A03B37"/>
    <w:rsid w:val="00A4746C"/>
    <w:rsid w:val="00A67B20"/>
    <w:rsid w:val="00AD1007"/>
    <w:rsid w:val="00CD27D4"/>
    <w:rsid w:val="00DC3090"/>
    <w:rsid w:val="00E37BD9"/>
    <w:rsid w:val="00E43727"/>
    <w:rsid w:val="00EB7037"/>
    <w:rsid w:val="00F30449"/>
    <w:rsid w:val="00FD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CD27D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rsid w:val="0046675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Direktor</cp:lastModifiedBy>
  <cp:revision>8</cp:revision>
  <dcterms:created xsi:type="dcterms:W3CDTF">2018-11-08T16:37:00Z</dcterms:created>
  <dcterms:modified xsi:type="dcterms:W3CDTF">2019-04-09T12:49:00Z</dcterms:modified>
</cp:coreProperties>
</file>